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C3D5" w14:textId="77777777" w:rsidR="00351B63" w:rsidRDefault="00351B63" w:rsidP="00B83E61">
      <w:pPr>
        <w:jc w:val="center"/>
        <w:rPr>
          <w:b/>
          <w:sz w:val="28"/>
          <w:szCs w:val="28"/>
        </w:rPr>
      </w:pPr>
    </w:p>
    <w:p w14:paraId="7B8B33B2" w14:textId="77777777" w:rsidR="00F33F33" w:rsidRDefault="00F33F33" w:rsidP="00B83E61">
      <w:pPr>
        <w:jc w:val="center"/>
        <w:rPr>
          <w:rFonts w:ascii="Aharoni" w:hAnsi="Aharoni" w:cs="Aharoni"/>
          <w:b/>
          <w:sz w:val="28"/>
          <w:szCs w:val="28"/>
        </w:rPr>
      </w:pPr>
    </w:p>
    <w:p w14:paraId="0B00AD88" w14:textId="48DDAEE4" w:rsidR="003F400B" w:rsidRPr="00F33F33" w:rsidRDefault="00B83E61" w:rsidP="00B83E61">
      <w:pPr>
        <w:jc w:val="center"/>
        <w:rPr>
          <w:rFonts w:ascii="Aharoni" w:hAnsi="Aharoni" w:cs="Aharoni"/>
          <w:b/>
          <w:sz w:val="28"/>
          <w:szCs w:val="28"/>
        </w:rPr>
      </w:pPr>
      <w:r w:rsidRPr="00F33F33">
        <w:rPr>
          <w:rFonts w:ascii="Aharoni" w:hAnsi="Aharoni" w:cs="Aharoni" w:hint="cs"/>
          <w:b/>
          <w:sz w:val="28"/>
          <w:szCs w:val="28"/>
        </w:rPr>
        <w:t xml:space="preserve">LISTE DES FOURNITURES </w:t>
      </w:r>
      <w:r w:rsidR="006A4BB5" w:rsidRPr="00F33F33">
        <w:rPr>
          <w:rFonts w:ascii="Aharoni" w:hAnsi="Aharoni" w:cs="Aharoni" w:hint="cs"/>
          <w:b/>
          <w:sz w:val="28"/>
          <w:szCs w:val="28"/>
        </w:rPr>
        <w:t>SCOLAIRES</w:t>
      </w:r>
    </w:p>
    <w:p w14:paraId="340DE424" w14:textId="77777777" w:rsidR="00853C8F" w:rsidRPr="00F33F33" w:rsidRDefault="00B83E61" w:rsidP="003F400B">
      <w:pPr>
        <w:jc w:val="center"/>
        <w:rPr>
          <w:rFonts w:ascii="Aharoni" w:hAnsi="Aharoni" w:cs="Aharoni"/>
          <w:b/>
          <w:sz w:val="28"/>
          <w:szCs w:val="28"/>
        </w:rPr>
      </w:pPr>
      <w:r w:rsidRPr="00F33F33">
        <w:rPr>
          <w:rFonts w:ascii="Aharoni" w:hAnsi="Aharoni" w:cs="Aharoni" w:hint="cs"/>
          <w:b/>
          <w:sz w:val="28"/>
          <w:szCs w:val="28"/>
        </w:rPr>
        <w:t>POUR LA CLASSE SECONDE</w:t>
      </w:r>
      <w:r w:rsidR="003F400B" w:rsidRPr="00F33F33">
        <w:rPr>
          <w:rFonts w:ascii="Aharoni" w:hAnsi="Aharoni" w:cs="Aharoni" w:hint="cs"/>
          <w:b/>
          <w:sz w:val="28"/>
          <w:szCs w:val="28"/>
        </w:rPr>
        <w:t xml:space="preserve"> </w:t>
      </w:r>
      <w:r w:rsidRPr="00F33F33">
        <w:rPr>
          <w:rFonts w:ascii="Aharoni" w:hAnsi="Aharoni" w:cs="Aharoni" w:hint="cs"/>
          <w:b/>
          <w:sz w:val="28"/>
          <w:szCs w:val="28"/>
        </w:rPr>
        <w:t>BAC PROFESSIONNEL SAPAT</w:t>
      </w:r>
    </w:p>
    <w:p w14:paraId="13F61997" w14:textId="77777777" w:rsidR="00B83E61" w:rsidRDefault="00B83E61"/>
    <w:p w14:paraId="63406788" w14:textId="77777777" w:rsidR="00B83E61" w:rsidRDefault="00B83E61"/>
    <w:p w14:paraId="38D0B6A8" w14:textId="5738E9CD" w:rsidR="00B83E61" w:rsidRDefault="00B83E61">
      <w:pPr>
        <w:rPr>
          <w:sz w:val="24"/>
          <w:szCs w:val="24"/>
        </w:rPr>
      </w:pPr>
      <w:r>
        <w:rPr>
          <w:rFonts w:ascii="Arial" w:hAnsi="Arial" w:cs="Arial"/>
        </w:rPr>
        <w:t>►</w:t>
      </w:r>
      <w:r w:rsidRPr="00802722">
        <w:rPr>
          <w:sz w:val="24"/>
          <w:szCs w:val="24"/>
        </w:rPr>
        <w:t xml:space="preserve">3 gros classeurs à leviers A4 avec 3 jeux d’intercalaires </w:t>
      </w:r>
      <w:r w:rsidRPr="00EA6C58">
        <w:rPr>
          <w:b/>
          <w:bCs/>
          <w:sz w:val="28"/>
          <w:szCs w:val="28"/>
        </w:rPr>
        <w:t>ou</w:t>
      </w:r>
      <w:r w:rsidRPr="00802722">
        <w:rPr>
          <w:b/>
          <w:bCs/>
          <w:sz w:val="24"/>
          <w:szCs w:val="24"/>
        </w:rPr>
        <w:t xml:space="preserve"> </w:t>
      </w:r>
      <w:r w:rsidR="00B967A8">
        <w:rPr>
          <w:sz w:val="24"/>
          <w:szCs w:val="24"/>
        </w:rPr>
        <w:t>9</w:t>
      </w:r>
      <w:r w:rsidRPr="00802722">
        <w:rPr>
          <w:sz w:val="24"/>
          <w:szCs w:val="24"/>
        </w:rPr>
        <w:t xml:space="preserve"> cahiers grands formats</w:t>
      </w:r>
    </w:p>
    <w:p w14:paraId="2ABBDE61" w14:textId="47E2ABAA" w:rsidR="0073472F" w:rsidRPr="00802722" w:rsidRDefault="0073472F" w:rsidP="0073472F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>
        <w:rPr>
          <w:sz w:val="24"/>
          <w:szCs w:val="24"/>
        </w:rPr>
        <w:t>1 cahier grand format pour l’anglais</w:t>
      </w:r>
    </w:p>
    <w:p w14:paraId="39FC143D" w14:textId="77777777" w:rsidR="00B83E61" w:rsidRPr="00802722" w:rsidRDefault="00B83E61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Pr="00802722">
        <w:rPr>
          <w:sz w:val="24"/>
          <w:szCs w:val="24"/>
        </w:rPr>
        <w:t>Pochettes transparentes</w:t>
      </w:r>
    </w:p>
    <w:p w14:paraId="16A12D66" w14:textId="77777777" w:rsidR="00B83E61" w:rsidRPr="00802722" w:rsidRDefault="00B83E61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Pr="00802722">
        <w:rPr>
          <w:sz w:val="24"/>
          <w:szCs w:val="24"/>
        </w:rPr>
        <w:t>Feuilles simples A4 grands carreaux</w:t>
      </w:r>
    </w:p>
    <w:p w14:paraId="40574F3D" w14:textId="77777777" w:rsidR="00B83E61" w:rsidRPr="00802722" w:rsidRDefault="00B83E61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Pr="00802722">
        <w:rPr>
          <w:sz w:val="24"/>
          <w:szCs w:val="24"/>
        </w:rPr>
        <w:t>Copies doubles A4 grands carreaux</w:t>
      </w:r>
    </w:p>
    <w:p w14:paraId="70879EF0" w14:textId="77777777" w:rsidR="00C9168E" w:rsidRPr="00802722" w:rsidRDefault="00C9168E">
      <w:pPr>
        <w:rPr>
          <w:sz w:val="24"/>
          <w:szCs w:val="24"/>
        </w:rPr>
      </w:pPr>
      <w:r w:rsidRPr="00802722">
        <w:rPr>
          <w:rFonts w:ascii="Arial Black" w:hAnsi="Arial Black"/>
          <w:sz w:val="24"/>
          <w:szCs w:val="24"/>
        </w:rPr>
        <w:t>►</w:t>
      </w:r>
      <w:r w:rsidRPr="00802722">
        <w:rPr>
          <w:sz w:val="24"/>
          <w:szCs w:val="24"/>
        </w:rPr>
        <w:t>Un agenda</w:t>
      </w:r>
    </w:p>
    <w:p w14:paraId="1DE95DD7" w14:textId="77777777" w:rsidR="00B83E61" w:rsidRPr="00802722" w:rsidRDefault="00B83E61">
      <w:pPr>
        <w:rPr>
          <w:sz w:val="24"/>
          <w:szCs w:val="24"/>
          <w:vertAlign w:val="subscript"/>
        </w:rPr>
      </w:pPr>
    </w:p>
    <w:p w14:paraId="1CC1D64D" w14:textId="72B0E065" w:rsidR="00B83E61" w:rsidRPr="00802722" w:rsidRDefault="00B83E61" w:rsidP="003F400B">
      <w:pPr>
        <w:jc w:val="both"/>
        <w:rPr>
          <w:i/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Pr="00802722">
        <w:rPr>
          <w:sz w:val="24"/>
          <w:szCs w:val="24"/>
        </w:rPr>
        <w:t>Une calculet</w:t>
      </w:r>
      <w:r w:rsidR="00863041" w:rsidRPr="00802722">
        <w:rPr>
          <w:sz w:val="24"/>
          <w:szCs w:val="24"/>
        </w:rPr>
        <w:t xml:space="preserve">te scientifique </w:t>
      </w:r>
      <w:r w:rsidR="00F70607">
        <w:rPr>
          <w:sz w:val="24"/>
          <w:szCs w:val="24"/>
        </w:rPr>
        <w:t>le modèle NUMWORKS est préconisé</w:t>
      </w:r>
      <w:r w:rsidR="006124E2">
        <w:rPr>
          <w:sz w:val="24"/>
          <w:szCs w:val="24"/>
        </w:rPr>
        <w:t xml:space="preserve"> </w:t>
      </w:r>
      <w:r w:rsidR="00863041" w:rsidRPr="00802722">
        <w:rPr>
          <w:sz w:val="24"/>
          <w:szCs w:val="24"/>
        </w:rPr>
        <w:t>(</w:t>
      </w:r>
      <w:r w:rsidR="009769F5">
        <w:rPr>
          <w:b/>
          <w:sz w:val="24"/>
          <w:szCs w:val="24"/>
        </w:rPr>
        <w:t>voir fiche ci-jointe</w:t>
      </w:r>
      <w:r w:rsidR="006124E2">
        <w:rPr>
          <w:b/>
          <w:sz w:val="24"/>
          <w:szCs w:val="24"/>
        </w:rPr>
        <w:t xml:space="preserve"> pour une commande grou</w:t>
      </w:r>
      <w:r w:rsidR="00FE3C70">
        <w:rPr>
          <w:b/>
          <w:sz w:val="24"/>
          <w:szCs w:val="24"/>
        </w:rPr>
        <w:t>pée</w:t>
      </w:r>
      <w:r w:rsidRPr="00802722">
        <w:rPr>
          <w:sz w:val="24"/>
          <w:szCs w:val="24"/>
        </w:rPr>
        <w:t>)</w:t>
      </w:r>
      <w:r w:rsidR="00863041" w:rsidRPr="00802722">
        <w:rPr>
          <w:sz w:val="24"/>
          <w:szCs w:val="24"/>
        </w:rPr>
        <w:t xml:space="preserve">. </w:t>
      </w:r>
    </w:p>
    <w:p w14:paraId="53470F9A" w14:textId="77777777" w:rsidR="00105890" w:rsidRPr="00802722" w:rsidRDefault="00B83E61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Pr="00802722">
        <w:rPr>
          <w:sz w:val="24"/>
          <w:szCs w:val="24"/>
        </w:rPr>
        <w:t>Compas, rapporteur, équerre, règle</w:t>
      </w:r>
    </w:p>
    <w:p w14:paraId="599B4021" w14:textId="77777777" w:rsidR="00AD17D0" w:rsidRDefault="00AD17D0">
      <w:pPr>
        <w:rPr>
          <w:rFonts w:ascii="Arial" w:hAnsi="Arial" w:cs="Arial"/>
          <w:sz w:val="24"/>
          <w:szCs w:val="24"/>
        </w:rPr>
      </w:pPr>
    </w:p>
    <w:p w14:paraId="682E79A9" w14:textId="4EA2E0EA" w:rsidR="00B83E61" w:rsidRPr="00802722" w:rsidRDefault="00B83E61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Pr="00802722">
        <w:rPr>
          <w:sz w:val="24"/>
          <w:szCs w:val="24"/>
        </w:rPr>
        <w:t>Un répertoire grands carreaux</w:t>
      </w:r>
    </w:p>
    <w:p w14:paraId="59FE25C1" w14:textId="22044E65" w:rsidR="00B83E61" w:rsidRPr="00802722" w:rsidRDefault="00B83E61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="00783412">
        <w:rPr>
          <w:sz w:val="24"/>
          <w:szCs w:val="24"/>
        </w:rPr>
        <w:t xml:space="preserve">Deux </w:t>
      </w:r>
      <w:r w:rsidR="00783412" w:rsidRPr="00802722">
        <w:rPr>
          <w:sz w:val="24"/>
          <w:szCs w:val="24"/>
        </w:rPr>
        <w:t>portes</w:t>
      </w:r>
      <w:r w:rsidR="001E0229" w:rsidRPr="00802722">
        <w:rPr>
          <w:sz w:val="24"/>
          <w:szCs w:val="24"/>
        </w:rPr>
        <w:t xml:space="preserve"> vues </w:t>
      </w:r>
    </w:p>
    <w:p w14:paraId="4559804D" w14:textId="77777777" w:rsidR="00B83E61" w:rsidRPr="00802722" w:rsidRDefault="00B83E61">
      <w:pPr>
        <w:rPr>
          <w:sz w:val="24"/>
          <w:szCs w:val="24"/>
        </w:rPr>
      </w:pPr>
    </w:p>
    <w:p w14:paraId="2370675E" w14:textId="77777777" w:rsidR="00C70746" w:rsidRPr="00802722" w:rsidRDefault="00C70746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="00105890" w:rsidRPr="00802722">
        <w:rPr>
          <w:sz w:val="24"/>
          <w:szCs w:val="24"/>
        </w:rPr>
        <w:t>Crayons de couleurs,</w:t>
      </w:r>
      <w:r w:rsidRPr="00802722">
        <w:rPr>
          <w:sz w:val="24"/>
          <w:szCs w:val="24"/>
        </w:rPr>
        <w:t xml:space="preserve"> feutres</w:t>
      </w:r>
      <w:r w:rsidR="00105890" w:rsidRPr="00802722">
        <w:rPr>
          <w:sz w:val="24"/>
          <w:szCs w:val="24"/>
        </w:rPr>
        <w:t xml:space="preserve"> et surligneurs (3 couleurs minimum)</w:t>
      </w:r>
    </w:p>
    <w:p w14:paraId="2A3A3FB7" w14:textId="4D7CE936" w:rsidR="00105890" w:rsidRPr="00802722" w:rsidRDefault="00105890" w:rsidP="00105890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Pr="00802722">
        <w:rPr>
          <w:sz w:val="24"/>
          <w:szCs w:val="24"/>
        </w:rPr>
        <w:t>Ciseaux, colle, stylos 4 couleurs, crayon gris</w:t>
      </w:r>
      <w:r w:rsidR="003213F5">
        <w:rPr>
          <w:sz w:val="24"/>
          <w:szCs w:val="24"/>
        </w:rPr>
        <w:t>, gomme, blanco, rouleau de ruban adhésif</w:t>
      </w:r>
    </w:p>
    <w:p w14:paraId="17AB1CA9" w14:textId="77777777" w:rsidR="00105890" w:rsidRPr="00802722" w:rsidRDefault="00105890">
      <w:pPr>
        <w:rPr>
          <w:sz w:val="24"/>
          <w:szCs w:val="24"/>
        </w:rPr>
      </w:pPr>
    </w:p>
    <w:p w14:paraId="1A773652" w14:textId="7CC339A9" w:rsidR="00C70746" w:rsidRPr="00802722" w:rsidRDefault="00C70746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Pr="00802722">
        <w:rPr>
          <w:sz w:val="24"/>
          <w:szCs w:val="24"/>
        </w:rPr>
        <w:t xml:space="preserve">2 torchons de cuisine </w:t>
      </w:r>
      <w:r w:rsidR="005E2DBA">
        <w:rPr>
          <w:sz w:val="24"/>
          <w:szCs w:val="24"/>
        </w:rPr>
        <w:t>pour les travaux pratiques</w:t>
      </w:r>
      <w:r w:rsidR="00B42644">
        <w:rPr>
          <w:sz w:val="24"/>
          <w:szCs w:val="24"/>
        </w:rPr>
        <w:t xml:space="preserve"> en cuisine pédagogique</w:t>
      </w:r>
    </w:p>
    <w:p w14:paraId="6A6BA0BB" w14:textId="77777777" w:rsidR="00C70746" w:rsidRPr="00802722" w:rsidRDefault="00C70746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Pr="00802722">
        <w:rPr>
          <w:sz w:val="24"/>
          <w:szCs w:val="24"/>
        </w:rPr>
        <w:t>1 paire de chaussures de sport (type Running)</w:t>
      </w:r>
    </w:p>
    <w:p w14:paraId="3E0227EF" w14:textId="77777777" w:rsidR="00C70746" w:rsidRPr="00802722" w:rsidRDefault="00C70746">
      <w:pPr>
        <w:rPr>
          <w:sz w:val="24"/>
          <w:szCs w:val="24"/>
        </w:rPr>
      </w:pPr>
      <w:r w:rsidRPr="00802722">
        <w:rPr>
          <w:rFonts w:ascii="Arial" w:hAnsi="Arial" w:cs="Arial"/>
          <w:sz w:val="24"/>
          <w:szCs w:val="24"/>
        </w:rPr>
        <w:t>►</w:t>
      </w:r>
      <w:r w:rsidRPr="00802722">
        <w:rPr>
          <w:sz w:val="24"/>
          <w:szCs w:val="24"/>
        </w:rPr>
        <w:t>1 survêtement ou tenue de sport</w:t>
      </w:r>
    </w:p>
    <w:p w14:paraId="73C2DB48" w14:textId="77777777" w:rsidR="005B3D54" w:rsidRDefault="005B3D54"/>
    <w:sectPr w:rsidR="005B3D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2A03" w14:textId="77777777" w:rsidR="00F3286C" w:rsidRDefault="00F3286C" w:rsidP="00811523">
      <w:pPr>
        <w:spacing w:after="0" w:line="240" w:lineRule="auto"/>
      </w:pPr>
      <w:r>
        <w:separator/>
      </w:r>
    </w:p>
  </w:endnote>
  <w:endnote w:type="continuationSeparator" w:id="0">
    <w:p w14:paraId="572A94D5" w14:textId="77777777" w:rsidR="00F3286C" w:rsidRDefault="00F3286C" w:rsidP="0081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2FBC" w14:textId="62EB187D" w:rsidR="009C29A3" w:rsidRDefault="00E64AC7" w:rsidP="00E64AC7">
    <w:pPr>
      <w:pStyle w:val="Pieddepage"/>
      <w:jc w:val="right"/>
    </w:pPr>
    <w:r>
      <w:t>Année scolaire 2022/2023</w:t>
    </w:r>
  </w:p>
  <w:p w14:paraId="3AB38D59" w14:textId="77777777" w:rsidR="009C29A3" w:rsidRDefault="009C29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0F50" w14:textId="77777777" w:rsidR="00F3286C" w:rsidRDefault="00F3286C" w:rsidP="00811523">
      <w:pPr>
        <w:spacing w:after="0" w:line="240" w:lineRule="auto"/>
      </w:pPr>
      <w:r>
        <w:separator/>
      </w:r>
    </w:p>
  </w:footnote>
  <w:footnote w:type="continuationSeparator" w:id="0">
    <w:p w14:paraId="6A8A1D0D" w14:textId="77777777" w:rsidR="00F3286C" w:rsidRDefault="00F3286C" w:rsidP="0081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9A64" w14:textId="4526EF86" w:rsidR="005F3FB4" w:rsidRDefault="005F3FB4" w:rsidP="005F3FB4">
    <w:pPr>
      <w:pStyle w:val="En-tte"/>
      <w:rPr>
        <w:i/>
        <w:iCs/>
      </w:rPr>
    </w:pPr>
    <w:r w:rsidRPr="00B7164C">
      <w:rPr>
        <w:noProof/>
      </w:rPr>
      <w:drawing>
        <wp:anchor distT="0" distB="0" distL="114300" distR="114300" simplePos="0" relativeHeight="251659264" behindDoc="1" locked="0" layoutInCell="1" allowOverlap="1" wp14:anchorId="108EC030" wp14:editId="4F6FBC5D">
          <wp:simplePos x="0" y="0"/>
          <wp:positionH relativeFrom="column">
            <wp:posOffset>635</wp:posOffset>
          </wp:positionH>
          <wp:positionV relativeFrom="paragraph">
            <wp:posOffset>-2540</wp:posOffset>
          </wp:positionV>
          <wp:extent cx="876300" cy="311470"/>
          <wp:effectExtent l="0" t="0" r="0" b="0"/>
          <wp:wrapTight wrapText="bothSides">
            <wp:wrapPolygon edited="0">
              <wp:start x="0" y="0"/>
              <wp:lineTo x="0" y="19837"/>
              <wp:lineTo x="21130" y="19837"/>
              <wp:lineTo x="2113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1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                                    </w:t>
    </w:r>
    <w:r w:rsidRPr="006B3CAB">
      <w:rPr>
        <w:i/>
        <w:iCs/>
      </w:rPr>
      <w:t>MFR</w:t>
    </w:r>
    <w:r>
      <w:rPr>
        <w:i/>
        <w:iCs/>
      </w:rPr>
      <w:t>-CFA</w:t>
    </w:r>
    <w:r w:rsidRPr="006B3CAB">
      <w:rPr>
        <w:i/>
        <w:iCs/>
      </w:rPr>
      <w:t xml:space="preserve"> du Pont du Gard</w:t>
    </w:r>
  </w:p>
  <w:p w14:paraId="1E53B07E" w14:textId="2F8754C0" w:rsidR="005F3FB4" w:rsidRDefault="005F3FB4" w:rsidP="005F3FB4">
    <w:pPr>
      <w:pStyle w:val="En-tte"/>
      <w:rPr>
        <w:i/>
        <w:iCs/>
      </w:rPr>
    </w:pPr>
    <w:r>
      <w:tab/>
    </w:r>
    <w:r w:rsidR="008F24CC">
      <w:t xml:space="preserve">                                                                                                      </w:t>
    </w:r>
    <w:r>
      <w:t xml:space="preserve">     </w:t>
    </w:r>
    <w:r w:rsidRPr="002F31FD">
      <w:rPr>
        <w:i/>
        <w:iCs/>
      </w:rPr>
      <w:t>30 210 Castillon du Gard</w:t>
    </w:r>
  </w:p>
  <w:p w14:paraId="0BA6942A" w14:textId="4840FA3A" w:rsidR="005F3FB4" w:rsidRPr="002F31FD" w:rsidRDefault="005F3FB4" w:rsidP="005F3FB4">
    <w:pPr>
      <w:pStyle w:val="En-tte"/>
      <w:rPr>
        <w:i/>
        <w:iCs/>
      </w:rPr>
    </w:pPr>
    <w:r>
      <w:rPr>
        <w:i/>
        <w:iCs/>
      </w:rPr>
      <w:tab/>
      <w:t xml:space="preserve">                                                                                                                                        mfr.castillon@mfr.asso.fr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61"/>
    <w:rsid w:val="00105890"/>
    <w:rsid w:val="001A5886"/>
    <w:rsid w:val="001B384D"/>
    <w:rsid w:val="001E0229"/>
    <w:rsid w:val="002C1835"/>
    <w:rsid w:val="003213F5"/>
    <w:rsid w:val="00351B63"/>
    <w:rsid w:val="003A3C90"/>
    <w:rsid w:val="003F400B"/>
    <w:rsid w:val="00563971"/>
    <w:rsid w:val="005B3D54"/>
    <w:rsid w:val="005E2DBA"/>
    <w:rsid w:val="005E5E6A"/>
    <w:rsid w:val="005F3FB4"/>
    <w:rsid w:val="006124E2"/>
    <w:rsid w:val="006A4BB5"/>
    <w:rsid w:val="006C79E9"/>
    <w:rsid w:val="0073472F"/>
    <w:rsid w:val="00783412"/>
    <w:rsid w:val="007D11B5"/>
    <w:rsid w:val="00802722"/>
    <w:rsid w:val="00811523"/>
    <w:rsid w:val="00853C8F"/>
    <w:rsid w:val="00863041"/>
    <w:rsid w:val="008F24CC"/>
    <w:rsid w:val="009769F5"/>
    <w:rsid w:val="009C29A3"/>
    <w:rsid w:val="00AD17D0"/>
    <w:rsid w:val="00AD77F4"/>
    <w:rsid w:val="00B42644"/>
    <w:rsid w:val="00B83E61"/>
    <w:rsid w:val="00B967A8"/>
    <w:rsid w:val="00C44599"/>
    <w:rsid w:val="00C70746"/>
    <w:rsid w:val="00C9168E"/>
    <w:rsid w:val="00E34BCD"/>
    <w:rsid w:val="00E64AC7"/>
    <w:rsid w:val="00EA6C58"/>
    <w:rsid w:val="00F3286C"/>
    <w:rsid w:val="00F33F33"/>
    <w:rsid w:val="00F510FA"/>
    <w:rsid w:val="00F70607"/>
    <w:rsid w:val="00FC7C45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6801D"/>
  <w15:chartTrackingRefBased/>
  <w15:docId w15:val="{A40BACFB-3123-4729-B00A-E1221E22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83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523"/>
  </w:style>
  <w:style w:type="paragraph" w:styleId="Pieddepage">
    <w:name w:val="footer"/>
    <w:basedOn w:val="Normal"/>
    <w:link w:val="PieddepageCar"/>
    <w:uiPriority w:val="99"/>
    <w:unhideWhenUsed/>
    <w:rsid w:val="0081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ROUVEYROLLES</dc:creator>
  <cp:keywords/>
  <dc:description/>
  <cp:lastModifiedBy>Catherine Rouveyrolles</cp:lastModifiedBy>
  <cp:revision>12</cp:revision>
  <cp:lastPrinted>2021-01-07T08:22:00Z</cp:lastPrinted>
  <dcterms:created xsi:type="dcterms:W3CDTF">2022-06-23T06:49:00Z</dcterms:created>
  <dcterms:modified xsi:type="dcterms:W3CDTF">2022-06-23T06:56:00Z</dcterms:modified>
</cp:coreProperties>
</file>